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5653F61C"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7B4DB9">
        <w:rPr>
          <w:rFonts w:ascii="GHEA Grapalat" w:hAnsi="GHEA Grapalat"/>
          <w:i w:val="0"/>
          <w:color w:val="000000" w:themeColor="text1"/>
          <w:sz w:val="24"/>
          <w:szCs w:val="24"/>
        </w:rPr>
        <w:t>06</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B0325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081CE88A"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7B4DB9">
        <w:rPr>
          <w:rFonts w:ascii="GHEA Grapalat" w:hAnsi="GHEA Grapalat"/>
          <w:i w:val="0"/>
          <w:color w:val="000000" w:themeColor="text1"/>
          <w:sz w:val="24"/>
          <w:szCs w:val="24"/>
        </w:rPr>
        <w:t>26</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65653418"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8C2E37" w:rsidRPr="00F436BF">
        <w:rPr>
          <w:rFonts w:ascii="GHEA Grapalat" w:hAnsi="GHEA Grapalat" w:cs="Sylfaen"/>
          <w:b/>
          <w:sz w:val="22"/>
          <w:lang w:val="hy-AM"/>
        </w:rPr>
        <w:t>Procurement and installation of rubber flooring for playgrounds in the Ajapnyak administrative district of Yerevan</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371F14A4"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B63E28">
        <w:rPr>
          <w:rFonts w:ascii="GHEA Grapalat" w:hAnsi="GHEA Grapalat"/>
          <w:b/>
          <w:bCs/>
          <w:i w:val="0"/>
          <w:color w:val="000000" w:themeColor="text1"/>
          <w:spacing w:val="1"/>
          <w:sz w:val="24"/>
          <w:szCs w:val="24"/>
          <w:lang w:val="hy-AM"/>
        </w:rPr>
        <w:t>17</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B63E28">
        <w:rPr>
          <w:rFonts w:ascii="GHEA Grapalat" w:hAnsi="GHEA Grapalat"/>
          <w:b/>
          <w:bCs/>
          <w:i w:val="0"/>
          <w:color w:val="000000" w:themeColor="text1"/>
          <w:spacing w:val="1"/>
          <w:sz w:val="24"/>
          <w:szCs w:val="24"/>
        </w:rPr>
        <w:t>2</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389046AB"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D93D5B">
        <w:rPr>
          <w:rFonts w:ascii="GHEA Grapalat" w:hAnsi="GHEA Grapalat"/>
          <w:b/>
          <w:bCs/>
          <w:i w:val="0"/>
          <w:color w:val="000000" w:themeColor="text1"/>
          <w:sz w:val="24"/>
          <w:szCs w:val="24"/>
        </w:rPr>
        <w:t>17</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02</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C5B2D" w14:textId="77777777" w:rsidR="00303F05" w:rsidRDefault="00303F05">
      <w:r>
        <w:separator/>
      </w:r>
    </w:p>
  </w:endnote>
  <w:endnote w:type="continuationSeparator" w:id="0">
    <w:p w14:paraId="024BE2FE" w14:textId="77777777" w:rsidR="00303F05" w:rsidRDefault="0030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43ED3" w14:textId="77777777" w:rsidR="00303F05" w:rsidRDefault="00303F05">
      <w:r>
        <w:separator/>
      </w:r>
    </w:p>
  </w:footnote>
  <w:footnote w:type="continuationSeparator" w:id="0">
    <w:p w14:paraId="45C9AAB4" w14:textId="77777777" w:rsidR="00303F05" w:rsidRDefault="00303F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367</Words>
  <Characters>2093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109</cp:revision>
  <cp:lastPrinted>2017-05-25T08:14:00Z</cp:lastPrinted>
  <dcterms:created xsi:type="dcterms:W3CDTF">2017-06-08T07:41:00Z</dcterms:created>
  <dcterms:modified xsi:type="dcterms:W3CDTF">2026-02-05T12:02:00Z</dcterms:modified>
</cp:coreProperties>
</file>